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74" w:rsidRPr="004F3874" w:rsidRDefault="004F3874" w:rsidP="004F387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</w:pPr>
    </w:p>
    <w:p w:rsidR="004F3874" w:rsidRPr="004F3874" w:rsidRDefault="004F3874" w:rsidP="004F387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</w:pPr>
      <w:bookmarkStart w:id="0" w:name="_GoBack"/>
      <w:r w:rsidRPr="004F387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MODELO DE SOLICITUD DE AVAL PARA ACTIVIDADES NO CONDUCENTES A GRADO ACADÉMICO</w:t>
      </w:r>
      <w:bookmarkEnd w:id="0"/>
      <w:r w:rsidRPr="004F387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 xml:space="preserve"> </w:t>
      </w:r>
    </w:p>
    <w:p w:rsidR="004F3874" w:rsidRPr="004F3874" w:rsidRDefault="004F3874" w:rsidP="004F387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480" w:lineRule="auto"/>
        <w:ind w:left="426"/>
        <w:jc w:val="both"/>
        <w:rPr>
          <w:rFonts w:ascii="Arial Narrow" w:eastAsia="Times New Roman" w:hAnsi="Arial Narrow" w:cs="Times New Roman"/>
          <w:bCs/>
          <w:sz w:val="24"/>
          <w:szCs w:val="24"/>
          <w:lang w:eastAsia="es-ES"/>
        </w:rPr>
      </w:pPr>
      <w:r w:rsidRPr="004F387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>Quien suscribe,</w:t>
      </w:r>
      <w:r w:rsidRPr="004F3874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 xml:space="preserve"> </w:t>
      </w:r>
      <w:r w:rsidRPr="004F387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>(</w:t>
      </w:r>
      <w:r w:rsidRPr="004F3874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s-ES"/>
        </w:rPr>
        <w:t>Nombre del Coordinador de la Comisión o División de Postgrado de la Facultad o Núcleo)</w:t>
      </w:r>
      <w:r w:rsidRPr="004F387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 xml:space="preserve"> Coordinador de la Comisión/División de la Facultad/Núcleo de </w:t>
      </w:r>
      <w:r w:rsidRPr="004F3874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s-ES"/>
        </w:rPr>
        <w:t>(facultad respectiva)</w:t>
      </w:r>
      <w:r w:rsidRPr="004F387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 xml:space="preserve"> por medio de la presente, otorga el aval de la solicitud del curso de postgrado no conducente a grado académico, contemplado en el artículo 24 del Reglamento de Estudios de Postgrado y 12 de la Normativa General de los Estudios de Postgrado para las universidades e institutos autorizados por el Consejo Nacional de Universidades (Gaceta Oficial Nº 37.328. del 20.11.2001), presentado por (profesor que propone el curso) La actividad en referencia lleva por Título </w:t>
      </w:r>
      <w:r w:rsidRPr="004F3874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s-ES"/>
        </w:rPr>
        <w:t>(nombre completo del curso)</w:t>
      </w:r>
      <w:r w:rsidRPr="004F3874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 xml:space="preserve">, y reúne los requisitos académicos como actividad de postgrado por lo que se recomienda al Consejo de Estudios de Postgrado aprobar la referida solicitud </w:t>
      </w:r>
    </w:p>
    <w:p w:rsidR="004F3874" w:rsidRPr="004F3874" w:rsidRDefault="004F3874" w:rsidP="004F3874">
      <w:pPr>
        <w:spacing w:after="0" w:line="480" w:lineRule="auto"/>
        <w:ind w:left="426"/>
        <w:jc w:val="both"/>
        <w:rPr>
          <w:rFonts w:ascii="Arial Narrow" w:eastAsia="Times New Roman" w:hAnsi="Arial Narrow" w:cs="Times New Roman"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480" w:lineRule="auto"/>
        <w:ind w:left="426"/>
        <w:jc w:val="both"/>
        <w:rPr>
          <w:rFonts w:ascii="Arial Narrow" w:eastAsia="Times New Roman" w:hAnsi="Arial Narrow" w:cs="Times New Roman"/>
          <w:bCs/>
          <w:sz w:val="28"/>
          <w:szCs w:val="28"/>
          <w:lang w:eastAsia="es-ES"/>
        </w:rPr>
      </w:pPr>
    </w:p>
    <w:p w:rsidR="004F3874" w:rsidRPr="004F3874" w:rsidRDefault="004F3874" w:rsidP="004F3874">
      <w:pPr>
        <w:spacing w:after="0" w:line="480" w:lineRule="auto"/>
        <w:ind w:left="426"/>
        <w:jc w:val="both"/>
        <w:rPr>
          <w:rFonts w:ascii="Arial Narrow" w:eastAsia="Times New Roman" w:hAnsi="Arial Narrow" w:cs="Times New Roman"/>
          <w:b/>
          <w:bCs/>
          <w:sz w:val="32"/>
          <w:szCs w:val="24"/>
          <w:lang w:eastAsia="es-ES"/>
        </w:rPr>
      </w:pPr>
      <w:r w:rsidRPr="004F3874">
        <w:rPr>
          <w:rFonts w:ascii="Arial Narrow" w:eastAsia="Times New Roman" w:hAnsi="Arial Narrow" w:cs="Times New Roman"/>
          <w:b/>
          <w:bCs/>
          <w:sz w:val="28"/>
          <w:szCs w:val="28"/>
          <w:lang w:eastAsia="es-ES"/>
        </w:rPr>
        <w:t>N</w:t>
      </w:r>
      <w:r w:rsidRPr="004F3874">
        <w:rPr>
          <w:rFonts w:ascii="Arial Narrow" w:eastAsia="Times New Roman" w:hAnsi="Arial Narrow" w:cs="Times New Roman"/>
          <w:b/>
          <w:bCs/>
          <w:sz w:val="32"/>
          <w:szCs w:val="24"/>
          <w:lang w:eastAsia="es-ES"/>
        </w:rPr>
        <w:t>OTA: El aval de la comisión o división respectiva debe presentarse en hoja membrete con firma y sello original</w:t>
      </w:r>
    </w:p>
    <w:p w:rsidR="005B1BA7" w:rsidRDefault="005B1BA7"/>
    <w:sectPr w:rsidR="005B1BA7" w:rsidSect="00B23554">
      <w:headerReference w:type="default" r:id="rId5"/>
      <w:footerReference w:type="default" r:id="rId6"/>
      <w:pgSz w:w="12242" w:h="15842" w:code="1"/>
      <w:pgMar w:top="1531" w:right="851" w:bottom="90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71" w:rsidRPr="00BF7E3D" w:rsidRDefault="004F3874" w:rsidP="00324E71">
    <w:pPr>
      <w:rPr>
        <w:sz w:val="16"/>
        <w:szCs w:val="16"/>
      </w:rPr>
    </w:pPr>
    <w:r w:rsidRPr="00BF7E3D">
      <w:rPr>
        <w:sz w:val="16"/>
        <w:szCs w:val="16"/>
      </w:rPr>
      <w:t>Elaborado por: Esp.</w:t>
    </w:r>
    <w:r w:rsidRPr="00BF7E3D">
      <w:rPr>
        <w:sz w:val="16"/>
        <w:szCs w:val="16"/>
      </w:rPr>
      <w:t xml:space="preserve"> María Virginia Benavides R. </w:t>
    </w:r>
  </w:p>
  <w:p w:rsidR="0086742D" w:rsidRPr="00BF7E3D" w:rsidRDefault="004F3874" w:rsidP="00BB2E37">
    <w:pPr>
      <w:tabs>
        <w:tab w:val="left" w:pos="2700"/>
      </w:tabs>
      <w:rPr>
        <w:sz w:val="16"/>
        <w:szCs w:val="16"/>
      </w:rPr>
    </w:pPr>
    <w:r w:rsidRPr="00BF7E3D">
      <w:rPr>
        <w:sz w:val="16"/>
        <w:szCs w:val="16"/>
      </w:rPr>
      <w:t xml:space="preserve">Planificador Central </w:t>
    </w:r>
    <w:r w:rsidRPr="00BF7E3D">
      <w:rPr>
        <w:sz w:val="16"/>
        <w:szCs w:val="16"/>
      </w:rPr>
      <w:t xml:space="preserve">-CEP </w:t>
    </w:r>
  </w:p>
  <w:p w:rsidR="00E36407" w:rsidRPr="00BF7E3D" w:rsidRDefault="004F3874" w:rsidP="00BB2E37">
    <w:pPr>
      <w:tabs>
        <w:tab w:val="left" w:pos="2700"/>
      </w:tabs>
      <w:rPr>
        <w:sz w:val="16"/>
        <w:szCs w:val="16"/>
      </w:rPr>
    </w:pPr>
    <w:r w:rsidRPr="00BF7E3D">
      <w:rPr>
        <w:sz w:val="16"/>
        <w:szCs w:val="16"/>
      </w:rPr>
      <w:t>Noviembre /2015</w:t>
    </w:r>
  </w:p>
  <w:p w:rsidR="00324E71" w:rsidRPr="0013487F" w:rsidRDefault="004F3874" w:rsidP="00BB2E37">
    <w:pPr>
      <w:tabs>
        <w:tab w:val="left" w:pos="2700"/>
      </w:tabs>
      <w:rPr>
        <w:color w:val="595959" w:themeColor="text1" w:themeTint="A6"/>
        <w:sz w:val="16"/>
        <w:szCs w:val="16"/>
      </w:rPr>
    </w:pPr>
    <w:r w:rsidRPr="0013487F">
      <w:rPr>
        <w:color w:val="595959" w:themeColor="text1" w:themeTint="A6"/>
        <w:sz w:val="16"/>
        <w:szCs w:val="16"/>
      </w:rPr>
      <w:tab/>
    </w:r>
  </w:p>
  <w:p w:rsidR="00324E71" w:rsidRPr="0013487F" w:rsidRDefault="004F3874" w:rsidP="00324E71">
    <w:pPr>
      <w:pStyle w:val="Piedepgina"/>
      <w:rPr>
        <w:color w:val="595959" w:themeColor="text1" w:themeTint="A6"/>
        <w:sz w:val="16"/>
        <w:szCs w:val="16"/>
      </w:rPr>
    </w:pPr>
  </w:p>
  <w:p w:rsidR="00324E71" w:rsidRDefault="004F3874" w:rsidP="00324E71">
    <w:pPr>
      <w:pStyle w:val="Piedepgina"/>
    </w:pPr>
  </w:p>
  <w:p w:rsidR="00324E71" w:rsidRDefault="004F3874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42" w:rsidRDefault="004F3874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04FB6" wp14:editId="2EFEC04D">
              <wp:simplePos x="0" y="0"/>
              <wp:positionH relativeFrom="column">
                <wp:posOffset>1841500</wp:posOffset>
              </wp:positionH>
              <wp:positionV relativeFrom="paragraph">
                <wp:posOffset>-413385</wp:posOffset>
              </wp:positionV>
              <wp:extent cx="2971800" cy="571500"/>
              <wp:effectExtent l="3175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D42" w:rsidRPr="00D53739" w:rsidRDefault="004F3874" w:rsidP="00FF2242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45pt;margin-top:-32.55pt;width:23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" stroked="f">
              <v:textbox>
                <w:txbxContent>
                  <w:p w:rsidR="00765D42" w:rsidRPr="00D53739" w:rsidRDefault="004F3874" w:rsidP="00FF2242">
                    <w:pPr>
                      <w:jc w:val="center"/>
                      <w:rPr>
                        <w:b/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65D42" w:rsidRDefault="004F3874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</w:p>
  <w:p w:rsidR="00765D42" w:rsidRPr="002C187E" w:rsidRDefault="004F3874" w:rsidP="002C0958">
    <w:pPr>
      <w:pStyle w:val="Encabezado"/>
      <w:jc w:val="right"/>
      <w:rPr>
        <w:rFonts w:ascii="Arial Narrow" w:hAnsi="Arial Narrow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74"/>
    <w:rsid w:val="004F3874"/>
    <w:rsid w:val="005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38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F3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F38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87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38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F3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F38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87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Lery Picon</dc:creator>
  <cp:lastModifiedBy>Lery Picon</cp:lastModifiedBy>
  <cp:revision>1</cp:revision>
  <dcterms:created xsi:type="dcterms:W3CDTF">2017-11-27T09:06:00Z</dcterms:created>
  <dcterms:modified xsi:type="dcterms:W3CDTF">2017-11-27T09:07:00Z</dcterms:modified>
</cp:coreProperties>
</file>